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660C" w14:textId="77777777" w:rsidR="00B8404C" w:rsidRPr="002F3552" w:rsidRDefault="00B8404C" w:rsidP="000A15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52"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1339CD9A" w14:textId="77777777" w:rsidR="001F2F69" w:rsidRPr="002F3552" w:rsidRDefault="00B8404C" w:rsidP="000A15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52">
        <w:rPr>
          <w:rFonts w:ascii="Times New Roman" w:hAnsi="Times New Roman" w:cs="Times New Roman"/>
          <w:b/>
          <w:sz w:val="24"/>
          <w:szCs w:val="24"/>
        </w:rPr>
        <w:t>«Как не стать</w:t>
      </w:r>
      <w:r w:rsidR="001F2F69" w:rsidRPr="002F3552">
        <w:rPr>
          <w:rFonts w:ascii="Times New Roman" w:hAnsi="Times New Roman" w:cs="Times New Roman"/>
          <w:b/>
          <w:sz w:val="24"/>
          <w:szCs w:val="24"/>
        </w:rPr>
        <w:t xml:space="preserve"> жертвой </w:t>
      </w:r>
      <w:proofErr w:type="gramStart"/>
      <w:r w:rsidR="001F2F69" w:rsidRPr="002F3552">
        <w:rPr>
          <w:rFonts w:ascii="Times New Roman" w:hAnsi="Times New Roman" w:cs="Times New Roman"/>
          <w:b/>
          <w:sz w:val="24"/>
          <w:szCs w:val="24"/>
        </w:rPr>
        <w:t>мошенников</w:t>
      </w:r>
      <w:r w:rsidR="004C1CE0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="004C1CE0">
        <w:rPr>
          <w:rFonts w:ascii="Times New Roman" w:hAnsi="Times New Roman" w:cs="Times New Roman"/>
          <w:b/>
          <w:sz w:val="24"/>
          <w:szCs w:val="24"/>
        </w:rPr>
        <w:t xml:space="preserve"> сфере </w:t>
      </w:r>
      <w:r w:rsidR="004C1CE0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4C1CE0" w:rsidRPr="001B153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C1CE0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1F2F69" w:rsidRPr="002F3552">
        <w:rPr>
          <w:rFonts w:ascii="Times New Roman" w:hAnsi="Times New Roman" w:cs="Times New Roman"/>
          <w:b/>
          <w:sz w:val="24"/>
          <w:szCs w:val="24"/>
        </w:rPr>
        <w:t>!»</w:t>
      </w:r>
    </w:p>
    <w:p w14:paraId="2B914E82" w14:textId="77777777" w:rsidR="000A15A0" w:rsidRPr="002F3552" w:rsidRDefault="000A15A0" w:rsidP="000A15A0">
      <w:pPr>
        <w:pStyle w:val="a4"/>
        <w:jc w:val="center"/>
        <w:rPr>
          <w:rFonts w:ascii="Times New Roman" w:hAnsi="Times New Roman" w:cs="Times New Roman"/>
          <w:b/>
          <w:sz w:val="19"/>
          <w:szCs w:val="19"/>
        </w:rPr>
      </w:pPr>
    </w:p>
    <w:p w14:paraId="007DA899" w14:textId="77777777" w:rsidR="001F2F69" w:rsidRPr="002F3552" w:rsidRDefault="00B8404C" w:rsidP="000A15A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3552">
        <w:rPr>
          <w:rFonts w:ascii="Times New Roman" w:hAnsi="Times New Roman" w:cs="Times New Roman"/>
          <w:b/>
          <w:sz w:val="20"/>
          <w:szCs w:val="20"/>
        </w:rPr>
        <w:t>Отдел МВД России по Егорлыкскому району предупреждает: граждане, будьте бдительны и соблюдайте простые правила безопасности, чтобы не стать жертвой мошенников!</w:t>
      </w:r>
    </w:p>
    <w:p w14:paraId="6FB9A11D" w14:textId="77777777" w:rsidR="000A15A0" w:rsidRPr="002F3552" w:rsidRDefault="000A15A0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14:paraId="3F66C3D5" w14:textId="77777777" w:rsidR="00521B6B" w:rsidRPr="002F3552" w:rsidRDefault="00EB2AAE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Ситуация 1. «Звонок из службы безопасности банка»</w:t>
      </w:r>
    </w:p>
    <w:p w14:paraId="64738FC7" w14:textId="77777777" w:rsidR="00B8404C" w:rsidRPr="002F3552" w:rsidRDefault="00EB2AAE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Вам звонит незнакомец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Номер входящего звонка очень похож на номер банка, а звонящий представляется сотрудником службы безопасности банка».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У мошенников есть возможность звонить с номеров, похожих на официальные номера банка, например, таких: +7900, +900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Злоумышленники могут поменять одну цифру в номере, которую вы не заметите и подумаете, что это банковский номер.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Мошенник сообщает, что «банк выявил подозрительную операцию» или «в системе произошел сбой».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="00606595" w:rsidRPr="002F3552">
        <w:rPr>
          <w:rFonts w:ascii="Times New Roman" w:hAnsi="Times New Roman" w:cs="Times New Roman"/>
          <w:sz w:val="19"/>
          <w:szCs w:val="19"/>
        </w:rPr>
        <w:t xml:space="preserve">Он просит у вас полные данные карты </w:t>
      </w:r>
      <w:r w:rsidR="00606595" w:rsidRPr="002F3552">
        <w:rPr>
          <w:rFonts w:ascii="Times New Roman" w:hAnsi="Times New Roman" w:cs="Times New Roman"/>
          <w:sz w:val="19"/>
          <w:szCs w:val="19"/>
          <w:lang w:val="en-US"/>
        </w:rPr>
        <w:t>CCV</w:t>
      </w:r>
      <w:r w:rsidR="00606595" w:rsidRPr="002F3552">
        <w:rPr>
          <w:rFonts w:ascii="Times New Roman" w:hAnsi="Times New Roman" w:cs="Times New Roman"/>
          <w:sz w:val="19"/>
          <w:szCs w:val="19"/>
        </w:rPr>
        <w:t xml:space="preserve">- или </w:t>
      </w:r>
      <w:r w:rsidR="00606595" w:rsidRPr="002F3552">
        <w:rPr>
          <w:rFonts w:ascii="Times New Roman" w:hAnsi="Times New Roman" w:cs="Times New Roman"/>
          <w:sz w:val="19"/>
          <w:szCs w:val="19"/>
          <w:lang w:val="en-US"/>
        </w:rPr>
        <w:t>CCV</w:t>
      </w:r>
      <w:r w:rsidR="00606595" w:rsidRPr="002F3552">
        <w:rPr>
          <w:rFonts w:ascii="Times New Roman" w:hAnsi="Times New Roman" w:cs="Times New Roman"/>
          <w:sz w:val="19"/>
          <w:szCs w:val="19"/>
        </w:rPr>
        <w:t>-код, код из СМС или пароли от Сбербанк онлайн. Это нужно якобы «для сохранности ваших денег.</w:t>
      </w:r>
    </w:p>
    <w:p w14:paraId="405FB77C" w14:textId="77777777" w:rsidR="004B4BB1" w:rsidRPr="002F3552" w:rsidRDefault="004B4BB1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  <w:r w:rsidR="000A15A0" w:rsidRPr="002F3552">
        <w:rPr>
          <w:rFonts w:ascii="Times New Roman" w:hAnsi="Times New Roman" w:cs="Times New Roman"/>
          <w:b/>
          <w:sz w:val="19"/>
          <w:szCs w:val="19"/>
        </w:rPr>
        <w:t>:</w:t>
      </w:r>
    </w:p>
    <w:p w14:paraId="330EE2FE" w14:textId="77777777"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Запишите номера банка в адресную книгу своего телефона: 900, 8 800 555-55-50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Если звонок будет с другого номера, он отобразится как неизвестный.</w:t>
      </w:r>
    </w:p>
    <w:p w14:paraId="5D270709" w14:textId="77777777"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Не совершайте никаких операций по инструкциям звонящего. Все операции для защиты карты сотрудник банка делает сам.</w:t>
      </w:r>
    </w:p>
    <w:p w14:paraId="3D45B92A" w14:textId="77777777"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Сразу заканчивайте разговор. Работник банка никогда не попросит у вас секретные данные от карты или интернет-банка.</w:t>
      </w:r>
    </w:p>
    <w:p w14:paraId="36DD5261" w14:textId="77777777" w:rsidR="005861B6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Проверьте, не было ли сомнительных операций за время разговора. Если успели что-то сообщить мошенникам, сразу позвоните в банк на номер 900 и сообщите о случившемся.</w:t>
      </w:r>
    </w:p>
    <w:p w14:paraId="63AE3013" w14:textId="77777777" w:rsidR="001F2F69" w:rsidRPr="002F3552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14:paraId="2C7724C4" w14:textId="77777777" w:rsidR="00A91A34" w:rsidRPr="002F3552" w:rsidRDefault="00A91A34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 xml:space="preserve">Ситуация 2. «Перевод </w:t>
      </w:r>
      <w:r w:rsidR="008B5F21" w:rsidRPr="002F3552">
        <w:rPr>
          <w:rFonts w:ascii="Times New Roman" w:hAnsi="Times New Roman" w:cs="Times New Roman"/>
          <w:b/>
          <w:sz w:val="19"/>
          <w:szCs w:val="19"/>
        </w:rPr>
        <w:t>п</w:t>
      </w:r>
      <w:r w:rsidRPr="002F3552">
        <w:rPr>
          <w:rFonts w:ascii="Times New Roman" w:hAnsi="Times New Roman" w:cs="Times New Roman"/>
          <w:b/>
          <w:sz w:val="19"/>
          <w:szCs w:val="19"/>
        </w:rPr>
        <w:t>о ошибке</w:t>
      </w:r>
      <w:r w:rsidR="000A15A0" w:rsidRPr="002F3552">
        <w:rPr>
          <w:rFonts w:ascii="Times New Roman" w:hAnsi="Times New Roman" w:cs="Times New Roman"/>
          <w:b/>
          <w:sz w:val="19"/>
          <w:szCs w:val="19"/>
        </w:rPr>
        <w:t>, либо заказ товара через сайт объявлений («</w:t>
      </w:r>
      <w:proofErr w:type="spellStart"/>
      <w:r w:rsidR="000A15A0" w:rsidRPr="002F3552">
        <w:rPr>
          <w:rFonts w:ascii="Times New Roman" w:hAnsi="Times New Roman" w:cs="Times New Roman"/>
          <w:b/>
          <w:sz w:val="19"/>
          <w:szCs w:val="19"/>
        </w:rPr>
        <w:t>Авито</w:t>
      </w:r>
      <w:proofErr w:type="spellEnd"/>
      <w:r w:rsidR="000A15A0" w:rsidRPr="002F3552">
        <w:rPr>
          <w:rFonts w:ascii="Times New Roman" w:hAnsi="Times New Roman" w:cs="Times New Roman"/>
          <w:b/>
          <w:sz w:val="19"/>
          <w:szCs w:val="19"/>
        </w:rPr>
        <w:t>», «Юла»)</w:t>
      </w:r>
      <w:r w:rsidRPr="002F3552">
        <w:rPr>
          <w:rFonts w:ascii="Times New Roman" w:hAnsi="Times New Roman" w:cs="Times New Roman"/>
          <w:b/>
          <w:sz w:val="19"/>
          <w:szCs w:val="19"/>
        </w:rPr>
        <w:t>»</w:t>
      </w:r>
    </w:p>
    <w:p w14:paraId="71CA4133" w14:textId="77777777" w:rsidR="008B5F21" w:rsidRPr="002F3552" w:rsidRDefault="008B5F21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Вы оставили свое имя и номер телефона на сайте бесплатных объявлений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Вскоре кто-то присылает вам с мобильного телефона СМС, подделанное под банковское сообщение об операции.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Затем с другого номера приходит СМС с просьбой вернуть деньги.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Если вы самостоятельно сделали перевод, деньги вернуть не получится.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Либо Вы заказываете товар на сайтах объявлений «</w:t>
      </w:r>
      <w:proofErr w:type="spellStart"/>
      <w:r w:rsidR="000A15A0" w:rsidRPr="002F3552">
        <w:rPr>
          <w:rFonts w:ascii="Times New Roman" w:hAnsi="Times New Roman" w:cs="Times New Roman"/>
          <w:sz w:val="19"/>
          <w:szCs w:val="19"/>
        </w:rPr>
        <w:t>Авито</w:t>
      </w:r>
      <w:proofErr w:type="spellEnd"/>
      <w:r w:rsidR="000A15A0" w:rsidRPr="002F3552">
        <w:rPr>
          <w:rFonts w:ascii="Times New Roman" w:hAnsi="Times New Roman" w:cs="Times New Roman"/>
          <w:sz w:val="19"/>
          <w:szCs w:val="19"/>
        </w:rPr>
        <w:t>», либо «Юла». Вам предлагают перейти по ссылке, чтобы сначала оплатить товар, а затем получить его.  Вы отправляете деньги, однако товар не получаете. Кроме того, мошенники получают от вас секретную информацию о вашем счете и самостоятельно списывают оттуда все деньги.</w:t>
      </w:r>
    </w:p>
    <w:p w14:paraId="77344519" w14:textId="77777777" w:rsidR="000A7B07" w:rsidRPr="002F3552" w:rsidRDefault="000A7B07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</w:p>
    <w:p w14:paraId="2B4BCECA" w14:textId="77777777" w:rsidR="004B4BB1" w:rsidRPr="002F3552" w:rsidRDefault="000A7B07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Проверьте номер, с которого пришла СМС.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Помните: банк присылает СМС только с номеров 900 или 9000.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Проверьте баланс своей карты, чтобы убедиться, действительно ли деньги поступили на счет.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Если заподозрили СМС-мошенничество, сразу обратит</w:t>
      </w:r>
      <w:r w:rsidR="002753DF" w:rsidRPr="002F3552">
        <w:rPr>
          <w:rFonts w:ascii="Times New Roman" w:hAnsi="Times New Roman" w:cs="Times New Roman"/>
          <w:sz w:val="19"/>
          <w:szCs w:val="19"/>
        </w:rPr>
        <w:t>есь к своему персональному мене</w:t>
      </w:r>
      <w:r w:rsidRPr="002F3552">
        <w:rPr>
          <w:rFonts w:ascii="Times New Roman" w:hAnsi="Times New Roman" w:cs="Times New Roman"/>
          <w:sz w:val="19"/>
          <w:szCs w:val="19"/>
        </w:rPr>
        <w:t>джеру или позвоните в банк</w:t>
      </w:r>
      <w:r w:rsidR="002753DF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на номер 900, или на номер, указанный на обратной стороне карты</w:t>
      </w:r>
      <w:r w:rsidR="002753DF" w:rsidRPr="002F3552">
        <w:rPr>
          <w:rFonts w:ascii="Times New Roman" w:hAnsi="Times New Roman" w:cs="Times New Roman"/>
          <w:sz w:val="19"/>
          <w:szCs w:val="19"/>
        </w:rPr>
        <w:t>, либо через мобильное приложение Сбербанк онлайн.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="002753DF" w:rsidRPr="002F3552">
        <w:rPr>
          <w:rFonts w:ascii="Times New Roman" w:hAnsi="Times New Roman" w:cs="Times New Roman"/>
          <w:sz w:val="19"/>
          <w:szCs w:val="19"/>
        </w:rPr>
        <w:t>Для удобства запишите номера банка в телефонную книгу.</w:t>
      </w:r>
    </w:p>
    <w:p w14:paraId="1648D4DB" w14:textId="77777777"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Не доверяйте слишком выгодным предложениям. Мошенники часто используют этот прием, чтобы привлечь внимание доверчивых покупателей. Лучше заплатить немного больше, но купить товар, который Вы можете забрать «самовывозом» и проверить его качество самостоятельно до перечисления денег.</w:t>
      </w:r>
    </w:p>
    <w:p w14:paraId="031A9540" w14:textId="77777777"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Слишком выгодное предложение с требованием подтвердить заинтересованность в сделке деньгами – скорее всего, обман. Не торопитесь отдавать деньги, даже если продавец на этом настаивает.</w:t>
      </w:r>
    </w:p>
    <w:p w14:paraId="2DDC7ADD" w14:textId="77777777"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 xml:space="preserve">не переходите по ссылкам и не открывайте файлы, если не знаете, кто их отправил, особенно на смартфонах. Если не соблюдать это правило, то очень легко можно подхватить вирус, подключить платную подписку на что-нибудь, или завладеть данными банковской карты, украсть логин и пароль от Вашего аккаунта на сайтах объявлений. </w:t>
      </w:r>
    </w:p>
    <w:p w14:paraId="7E62361E" w14:textId="77777777" w:rsidR="001F2F69" w:rsidRPr="002F3552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14:paraId="18C318D5" w14:textId="77777777"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Ситуац</w:t>
      </w:r>
      <w:r w:rsidR="00B8404C" w:rsidRPr="002F3552">
        <w:rPr>
          <w:rFonts w:ascii="Times New Roman" w:hAnsi="Times New Roman" w:cs="Times New Roman"/>
          <w:b/>
          <w:sz w:val="19"/>
          <w:szCs w:val="19"/>
        </w:rPr>
        <w:t>ия 3</w:t>
      </w:r>
      <w:r w:rsidRPr="002F3552">
        <w:rPr>
          <w:rFonts w:ascii="Times New Roman" w:hAnsi="Times New Roman" w:cs="Times New Roman"/>
          <w:b/>
          <w:sz w:val="19"/>
          <w:szCs w:val="19"/>
        </w:rPr>
        <w:t>. «Опрос от Сбербанка»</w:t>
      </w:r>
    </w:p>
    <w:p w14:paraId="0F9C67A4" w14:textId="77777777"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Вы получаете письмо или СМС о том, что Сбербанк проводит лотерею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Вам предлагают пройти опрос по ссылке, вы кликаете и попадаете на фишинговый сайт.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(</w:t>
      </w:r>
      <w:r w:rsidRPr="002F3552">
        <w:rPr>
          <w:rFonts w:ascii="Times New Roman" w:hAnsi="Times New Roman" w:cs="Times New Roman"/>
          <w:sz w:val="19"/>
          <w:szCs w:val="19"/>
        </w:rPr>
        <w:t>Фишинг – это когда у вас пытаются выудить секретную информацию, напри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мер, пароль от личного кабинета). </w:t>
      </w:r>
      <w:r w:rsidRPr="002F3552">
        <w:rPr>
          <w:rFonts w:ascii="Times New Roman" w:hAnsi="Times New Roman" w:cs="Times New Roman"/>
          <w:sz w:val="19"/>
          <w:szCs w:val="19"/>
        </w:rPr>
        <w:t>Вы проходите «опрос» на сайте, и за это вам обещают крупную сумму возна</w:t>
      </w:r>
      <w:r w:rsidR="001F2F69" w:rsidRPr="002F3552">
        <w:rPr>
          <w:rFonts w:ascii="Times New Roman" w:hAnsi="Times New Roman" w:cs="Times New Roman"/>
          <w:sz w:val="19"/>
          <w:szCs w:val="19"/>
        </w:rPr>
        <w:t>граждения, н</w:t>
      </w:r>
      <w:r w:rsidRPr="002F3552">
        <w:rPr>
          <w:rFonts w:ascii="Times New Roman" w:hAnsi="Times New Roman" w:cs="Times New Roman"/>
          <w:sz w:val="19"/>
          <w:szCs w:val="19"/>
        </w:rPr>
        <w:t>о для подтверждения карты и перечисления бонусов вас просят перечислить «закрепительный платеж»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Вы отправляете деньги, а потом не можете связаться с мошенниками.</w:t>
      </w:r>
    </w:p>
    <w:p w14:paraId="7E40C442" w14:textId="77777777"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</w:p>
    <w:p w14:paraId="15B61556" w14:textId="77777777" w:rsidR="002F3552" w:rsidRPr="002F3552" w:rsidRDefault="008472DA" w:rsidP="002F355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Настройте блокировку фальшивых сайтов на своем браузере. Когда оплачиваете покупки в интернете, проверяйте адрес сайта. Если домен не совпадает в точности с официальным названием сайта, не вводите данные.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 xml:space="preserve">Выбирайте защищенное интернет-соединение. Адрес сайта должен начинаться с букв </w:t>
      </w:r>
      <w:r w:rsidRPr="002F3552">
        <w:rPr>
          <w:rFonts w:ascii="Times New Roman" w:hAnsi="Times New Roman" w:cs="Times New Roman"/>
          <w:sz w:val="19"/>
          <w:szCs w:val="19"/>
          <w:lang w:val="en-US"/>
        </w:rPr>
        <w:t>https</w:t>
      </w:r>
      <w:r w:rsidRPr="002F3552">
        <w:rPr>
          <w:rFonts w:ascii="Times New Roman" w:hAnsi="Times New Roman" w:cs="Times New Roman"/>
          <w:sz w:val="19"/>
          <w:szCs w:val="19"/>
        </w:rPr>
        <w:t xml:space="preserve">, а не с </w:t>
      </w:r>
      <w:r w:rsidRPr="002F3552">
        <w:rPr>
          <w:rFonts w:ascii="Times New Roman" w:hAnsi="Times New Roman" w:cs="Times New Roman"/>
          <w:sz w:val="19"/>
          <w:szCs w:val="19"/>
          <w:lang w:val="en-US"/>
        </w:rPr>
        <w:t>http</w:t>
      </w:r>
      <w:r w:rsidRPr="002F3552">
        <w:rPr>
          <w:rFonts w:ascii="Times New Roman" w:hAnsi="Times New Roman" w:cs="Times New Roman"/>
          <w:sz w:val="19"/>
          <w:szCs w:val="19"/>
        </w:rPr>
        <w:t>, а в адресной строке должен отображаться значок в виде закрытого замка.</w:t>
      </w:r>
      <w:r w:rsidR="002F3552" w:rsidRPr="002F355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55D3360" w14:textId="77777777" w:rsidR="008472DA" w:rsidRPr="002F3552" w:rsidRDefault="008472DA" w:rsidP="002F355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Подключите СМС-банк. Он понадобится для подтверждения платежа паролем от банка.</w:t>
      </w:r>
    </w:p>
    <w:p w14:paraId="6388A704" w14:textId="16D73AD0" w:rsidR="00E95D4C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243F46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 xml:space="preserve">«Стоп, мошенник! Звонки от </w:t>
      </w:r>
      <w:proofErr w:type="spellStart"/>
      <w:r w:rsidRPr="001B1536">
        <w:rPr>
          <w:rFonts w:ascii="Times New Roman" w:hAnsi="Times New Roman" w:cs="Times New Roman"/>
          <w:sz w:val="19"/>
          <w:szCs w:val="19"/>
        </w:rPr>
        <w:t>лжесотрудников</w:t>
      </w:r>
      <w:proofErr w:type="spellEnd"/>
      <w:r w:rsidRPr="001B1536">
        <w:rPr>
          <w:rFonts w:ascii="Times New Roman" w:hAnsi="Times New Roman" w:cs="Times New Roman"/>
          <w:sz w:val="19"/>
          <w:szCs w:val="19"/>
        </w:rPr>
        <w:t xml:space="preserve"> банка: жертвой дистанционного преступления можно стать даже в собственном доме</w:t>
      </w:r>
    </w:p>
    <w:p w14:paraId="1D9C14F5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 xml:space="preserve">Одна из самых распространенных схем хищения денег с банковского счета – звонок </w:t>
      </w:r>
      <w:proofErr w:type="spellStart"/>
      <w:r w:rsidRPr="001B1536">
        <w:rPr>
          <w:rFonts w:ascii="Times New Roman" w:hAnsi="Times New Roman" w:cs="Times New Roman"/>
          <w:sz w:val="19"/>
          <w:szCs w:val="19"/>
        </w:rPr>
        <w:t>лжесотрудника</w:t>
      </w:r>
      <w:proofErr w:type="spellEnd"/>
      <w:r w:rsidRPr="001B1536">
        <w:rPr>
          <w:rFonts w:ascii="Times New Roman" w:hAnsi="Times New Roman" w:cs="Times New Roman"/>
          <w:sz w:val="19"/>
          <w:szCs w:val="19"/>
        </w:rPr>
        <w:t xml:space="preserve"> банка. Основная цель злоумышленника — напугать жертву и получить данные карты. Под предлогом того, что банк </w:t>
      </w:r>
      <w:r w:rsidRPr="001B1536">
        <w:rPr>
          <w:rFonts w:ascii="Times New Roman" w:hAnsi="Times New Roman" w:cs="Times New Roman"/>
          <w:sz w:val="19"/>
          <w:szCs w:val="19"/>
        </w:rPr>
        <w:lastRenderedPageBreak/>
        <w:t>якобы заблокировал счет, начислил штраф за кредит или по карте проведена подозрительная операция, собеседник просит продиктовать номер карты и трехзначный код, указанный на обратной стороне. После чего на номер телефона жертвы поступает СМС с кодом безопасности. Преступник просит назвать полученный код.</w:t>
      </w:r>
    </w:p>
    <w:p w14:paraId="07DCBB25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Результат не заставит себя долго ждать – деньги с карты переводятся на счет злоумышленника.</w:t>
      </w:r>
    </w:p>
    <w:p w14:paraId="3A044080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Не дайте себя обмануть!</w:t>
      </w:r>
    </w:p>
    <w:p w14:paraId="502B41F8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Чтобы избежать подобного рода преступлений необходимо:</w:t>
      </w:r>
    </w:p>
    <w:p w14:paraId="268EAE46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—  ни в коем случае не сообщать персональные данные и данные по картам неизвестным лицам, даже если они представляются сотрудниками банка;</w:t>
      </w:r>
    </w:p>
    <w:p w14:paraId="4AC06B7A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— не совершать никаких операций по инструкциям звонящего. Все операции для защиты карты настоящие сотрудники банка выполняют самостоятельно, без участия держателя карты;</w:t>
      </w:r>
    </w:p>
    <w:p w14:paraId="52E7FC10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— запомните, сотрудники службы безопасности банка никогда не звонят своим клиентам с просьбой предоставить свои данные, при поступлении подобных звонков необходимо немедленно прекратить разговор, обратиться в ближайшее отделение банка, либо перезвонить по официальному номеру контактного центра (номер телефона службы поддержки клиента указан на оборотной стороне банковской карты).</w:t>
      </w:r>
    </w:p>
    <w:p w14:paraId="28BDDC5D" w14:textId="77777777" w:rsidR="001B1536" w:rsidRPr="001B1536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14:paraId="59F7F8D4" w14:textId="16BB9A81" w:rsidR="001B1536" w:rsidRPr="002F3552" w:rsidRDefault="001B1536" w:rsidP="001B1536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1B1536">
        <w:rPr>
          <w:rFonts w:ascii="Times New Roman" w:hAnsi="Times New Roman" w:cs="Times New Roman"/>
          <w:sz w:val="19"/>
          <w:szCs w:val="19"/>
        </w:rPr>
        <w:t>Если вы все-таки стали жертвой мошенников, незамедлительно обратитесь в ближайший отдел полиции!</w:t>
      </w:r>
    </w:p>
    <w:sectPr w:rsidR="001B1536" w:rsidRPr="002F3552" w:rsidSect="0097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C81"/>
    <w:multiLevelType w:val="hybridMultilevel"/>
    <w:tmpl w:val="BAF8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633"/>
    <w:multiLevelType w:val="hybridMultilevel"/>
    <w:tmpl w:val="12A6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27231"/>
    <w:multiLevelType w:val="hybridMultilevel"/>
    <w:tmpl w:val="7906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882"/>
    <w:multiLevelType w:val="hybridMultilevel"/>
    <w:tmpl w:val="12E6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81BD7"/>
    <w:multiLevelType w:val="hybridMultilevel"/>
    <w:tmpl w:val="69B0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2A90"/>
    <w:multiLevelType w:val="hybridMultilevel"/>
    <w:tmpl w:val="03DC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9420D"/>
    <w:multiLevelType w:val="hybridMultilevel"/>
    <w:tmpl w:val="6D68B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CB5CB5"/>
    <w:multiLevelType w:val="hybridMultilevel"/>
    <w:tmpl w:val="C3A42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642617"/>
    <w:multiLevelType w:val="hybridMultilevel"/>
    <w:tmpl w:val="E2FC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D0021"/>
    <w:multiLevelType w:val="hybridMultilevel"/>
    <w:tmpl w:val="616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941"/>
    <w:multiLevelType w:val="hybridMultilevel"/>
    <w:tmpl w:val="F8A8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672F"/>
    <w:multiLevelType w:val="hybridMultilevel"/>
    <w:tmpl w:val="980A61F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72810F7F"/>
    <w:multiLevelType w:val="hybridMultilevel"/>
    <w:tmpl w:val="739E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71D57"/>
    <w:multiLevelType w:val="hybridMultilevel"/>
    <w:tmpl w:val="C9626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A16607E"/>
    <w:multiLevelType w:val="hybridMultilevel"/>
    <w:tmpl w:val="FBB88B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EBD7EBA"/>
    <w:multiLevelType w:val="hybridMultilevel"/>
    <w:tmpl w:val="7288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E2"/>
    <w:rsid w:val="000A15A0"/>
    <w:rsid w:val="000A7B07"/>
    <w:rsid w:val="001B1536"/>
    <w:rsid w:val="001F2F69"/>
    <w:rsid w:val="002753DF"/>
    <w:rsid w:val="002F3552"/>
    <w:rsid w:val="00314EA3"/>
    <w:rsid w:val="00325EE2"/>
    <w:rsid w:val="004951FF"/>
    <w:rsid w:val="004B4BB1"/>
    <w:rsid w:val="004C1CE0"/>
    <w:rsid w:val="00504998"/>
    <w:rsid w:val="00521B6B"/>
    <w:rsid w:val="005861B6"/>
    <w:rsid w:val="00606595"/>
    <w:rsid w:val="006E7C13"/>
    <w:rsid w:val="007E16A1"/>
    <w:rsid w:val="008472DA"/>
    <w:rsid w:val="00857945"/>
    <w:rsid w:val="008B5F21"/>
    <w:rsid w:val="00953188"/>
    <w:rsid w:val="00971622"/>
    <w:rsid w:val="00A11397"/>
    <w:rsid w:val="00A91A34"/>
    <w:rsid w:val="00AF3628"/>
    <w:rsid w:val="00B8404C"/>
    <w:rsid w:val="00BC2349"/>
    <w:rsid w:val="00C74E0D"/>
    <w:rsid w:val="00D673A4"/>
    <w:rsid w:val="00E95D4C"/>
    <w:rsid w:val="00EB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E670"/>
  <w15:docId w15:val="{EF5B669C-B964-4F4F-B8CF-B562B1E5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95"/>
    <w:pPr>
      <w:ind w:left="720"/>
      <w:contextualSpacing/>
    </w:pPr>
  </w:style>
  <w:style w:type="paragraph" w:styleId="a4">
    <w:name w:val="No Spacing"/>
    <w:uiPriority w:val="1"/>
    <w:qFormat/>
    <w:rsid w:val="00B84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Школа</cp:lastModifiedBy>
  <cp:revision>3</cp:revision>
  <cp:lastPrinted>2020-11-06T12:41:00Z</cp:lastPrinted>
  <dcterms:created xsi:type="dcterms:W3CDTF">2020-12-11T10:04:00Z</dcterms:created>
  <dcterms:modified xsi:type="dcterms:W3CDTF">2021-04-07T16:16:00Z</dcterms:modified>
</cp:coreProperties>
</file>