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A7" w:rsidRPr="00F31D64" w:rsidRDefault="00862F99" w:rsidP="00DA4A14">
      <w:pPr>
        <w:jc w:val="center"/>
        <w:rPr>
          <w:rFonts w:cstheme="minorHAnsi"/>
          <w:b/>
          <w:noProof/>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accent2">
                <w14:lumMod w14:val="50000"/>
              </w14:schemeClr>
            </w14:solidFill>
            <w14:prstDash w14:val="solid"/>
            <w14:round/>
          </w14:textOutline>
        </w:rPr>
      </w:pPr>
      <w:r>
        <w:rPr>
          <w:rFonts w:ascii="Arial" w:eastAsia="Times New Roman" w:hAnsi="Arial" w:cs="Arial"/>
          <w:noProof/>
          <w:color w:val="000000"/>
          <w:sz w:val="28"/>
          <w:szCs w:val="28"/>
          <w:bdr w:val="none" w:sz="0" w:space="0" w:color="auto" w:frame="1"/>
          <w:lang w:eastAsia="ru-RU"/>
        </w:rPr>
        <w:drawing>
          <wp:anchor distT="0" distB="0" distL="114300" distR="114300" simplePos="0" relativeHeight="251660288" behindDoc="1" locked="0" layoutInCell="1" allowOverlap="1">
            <wp:simplePos x="0" y="0"/>
            <wp:positionH relativeFrom="column">
              <wp:posOffset>-447674</wp:posOffset>
            </wp:positionH>
            <wp:positionV relativeFrom="paragraph">
              <wp:posOffset>-495300</wp:posOffset>
            </wp:positionV>
            <wp:extent cx="7584860" cy="1071054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амк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06651" cy="10741316"/>
                    </a:xfrm>
                    <a:prstGeom prst="rect">
                      <a:avLst/>
                    </a:prstGeom>
                  </pic:spPr>
                </pic:pic>
              </a:graphicData>
            </a:graphic>
            <wp14:sizeRelH relativeFrom="margin">
              <wp14:pctWidth>0</wp14:pctWidth>
            </wp14:sizeRelH>
            <wp14:sizeRelV relativeFrom="margin">
              <wp14:pctHeight>0</wp14:pctHeight>
            </wp14:sizeRelV>
          </wp:anchor>
        </w:drawing>
      </w:r>
      <w:r w:rsidR="00F31D64" w:rsidRPr="00F31D64">
        <w:rPr>
          <w:rFonts w:cstheme="minorHAnsi"/>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50000"/>
              </w14:schemeClr>
            </w14:solidFill>
            <w14:prstDash w14:val="solid"/>
            <w14:round/>
          </w14:textOutline>
        </w:rPr>
        <w:t>Здоровый образ жизни в семье-залог здоровья ребёнка</w:t>
      </w:r>
    </w:p>
    <w:p w:rsidR="002D7A7D" w:rsidRPr="002D7A7D" w:rsidRDefault="00565CC0" w:rsidP="002D7A7D">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bookmarkStart w:id="0" w:name="_GoBack"/>
      <w:r>
        <w:rPr>
          <w:noProof/>
          <w:sz w:val="28"/>
          <w:szCs w:val="28"/>
          <w:lang w:eastAsia="ru-RU"/>
        </w:rPr>
        <w:drawing>
          <wp:anchor distT="0" distB="0" distL="114300" distR="114300" simplePos="0" relativeHeight="251658240" behindDoc="0" locked="0" layoutInCell="1" allowOverlap="1">
            <wp:simplePos x="0" y="0"/>
            <wp:positionH relativeFrom="column">
              <wp:posOffset>47625</wp:posOffset>
            </wp:positionH>
            <wp:positionV relativeFrom="paragraph">
              <wp:posOffset>1270</wp:posOffset>
            </wp:positionV>
            <wp:extent cx="3540125" cy="2657475"/>
            <wp:effectExtent l="0" t="0" r="317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ар5.jpg"/>
                    <pic:cNvPicPr/>
                  </pic:nvPicPr>
                  <pic:blipFill>
                    <a:blip r:embed="rId5">
                      <a:extLst>
                        <a:ext uri="{28A0092B-C50C-407E-A947-70E740481C1C}">
                          <a14:useLocalDpi xmlns:a14="http://schemas.microsoft.com/office/drawing/2010/main" val="0"/>
                        </a:ext>
                      </a:extLst>
                    </a:blip>
                    <a:stretch>
                      <a:fillRect/>
                    </a:stretch>
                  </pic:blipFill>
                  <pic:spPr>
                    <a:xfrm>
                      <a:off x="0" y="0"/>
                      <a:ext cx="3540125" cy="2657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bookmarkEnd w:id="0"/>
      <w:r w:rsidR="002D7A7D" w:rsidRPr="002D7A7D">
        <w:t xml:space="preserve"> </w:t>
      </w:r>
      <w:r w:rsidR="002D7A7D" w:rsidRPr="002D7A7D">
        <w:rPr>
          <w:rFonts w:ascii="Arial" w:eastAsia="Times New Roman" w:hAnsi="Arial" w:cs="Arial"/>
          <w:color w:val="000000"/>
          <w:sz w:val="28"/>
          <w:szCs w:val="28"/>
          <w:bdr w:val="none" w:sz="0" w:space="0" w:color="auto" w:frame="1"/>
          <w:lang w:eastAsia="ru-RU"/>
        </w:rPr>
        <w:t>В настоящее время остро встала проблема болезненности населения.</w:t>
      </w:r>
    </w:p>
    <w:p w:rsidR="002D7A7D" w:rsidRPr="002D7A7D" w:rsidRDefault="002D7A7D" w:rsidP="002D7A7D">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2D7A7D">
        <w:rPr>
          <w:rFonts w:ascii="Arial" w:eastAsia="Times New Roman" w:hAnsi="Arial" w:cs="Arial"/>
          <w:color w:val="000000"/>
          <w:sz w:val="28"/>
          <w:szCs w:val="28"/>
          <w:bdr w:val="none" w:sz="0" w:space="0" w:color="auto" w:frame="1"/>
          <w:lang w:eastAsia="ru-RU"/>
        </w:rPr>
        <w:t>Каждый родитель хочет видеть своих детей здоровыми и счастливыми.</w:t>
      </w:r>
    </w:p>
    <w:p w:rsidR="002D7A7D" w:rsidRPr="002D7A7D" w:rsidRDefault="002D7A7D" w:rsidP="002D7A7D">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p>
    <w:p w:rsidR="002D7A7D" w:rsidRPr="002D7A7D" w:rsidRDefault="002D7A7D" w:rsidP="002D7A7D">
      <w:pPr>
        <w:spacing w:after="0" w:line="240" w:lineRule="auto"/>
        <w:ind w:firstLine="709"/>
        <w:jc w:val="both"/>
        <w:textAlignment w:val="baseline"/>
        <w:rPr>
          <w:rFonts w:ascii="Arial" w:eastAsia="Times New Roman" w:hAnsi="Arial" w:cs="Arial"/>
          <w:b/>
          <w:color w:val="000000"/>
          <w:sz w:val="28"/>
          <w:szCs w:val="28"/>
          <w:bdr w:val="none" w:sz="0" w:space="0" w:color="auto" w:frame="1"/>
          <w:lang w:eastAsia="ru-RU"/>
        </w:rPr>
      </w:pPr>
      <w:r w:rsidRPr="002D7A7D">
        <w:rPr>
          <w:rFonts w:ascii="Arial" w:eastAsia="Times New Roman" w:hAnsi="Arial" w:cs="Arial"/>
          <w:b/>
          <w:color w:val="002060"/>
          <w:sz w:val="28"/>
          <w:szCs w:val="28"/>
          <w:bdr w:val="none" w:sz="0" w:space="0" w:color="auto" w:frame="1"/>
          <w:lang w:eastAsia="ru-RU"/>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Секрет этой гармонии прост - здоровый образ жизни</w:t>
      </w:r>
    </w:p>
    <w:p w:rsidR="008343BF" w:rsidRDefault="002D7A7D" w:rsidP="002D7A7D">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2D7A7D">
        <w:rPr>
          <w:rFonts w:ascii="Arial" w:eastAsia="Times New Roman" w:hAnsi="Arial" w:cs="Arial"/>
          <w:color w:val="000000"/>
          <w:sz w:val="28"/>
          <w:szCs w:val="28"/>
          <w:bdr w:val="none" w:sz="0" w:space="0" w:color="auto" w:frame="1"/>
          <w:lang w:eastAsia="ru-RU"/>
        </w:rPr>
        <w:t xml:space="preserve">Результатом здорового образа жизни детей является физическое и нравственное здоровье. </w:t>
      </w:r>
    </w:p>
    <w:p w:rsidR="002D7A7D" w:rsidRPr="002D7A7D" w:rsidRDefault="002D7A7D" w:rsidP="002D7A7D">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2D7A7D">
        <w:rPr>
          <w:rFonts w:ascii="Arial" w:eastAsia="Times New Roman" w:hAnsi="Arial" w:cs="Arial"/>
          <w:color w:val="000000"/>
          <w:sz w:val="28"/>
          <w:szCs w:val="28"/>
          <w:bdr w:val="none" w:sz="0" w:space="0" w:color="auto" w:frame="1"/>
          <w:lang w:eastAsia="ru-RU"/>
        </w:rPr>
        <w:t>Подрастают дети. Из маленьких и беспомощных они превращаются во взрослых.</w:t>
      </w:r>
    </w:p>
    <w:p w:rsidR="002D7A7D" w:rsidRDefault="002D7A7D" w:rsidP="002D7A7D">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2D7A7D">
        <w:rPr>
          <w:rFonts w:ascii="Arial" w:eastAsia="Times New Roman" w:hAnsi="Arial" w:cs="Arial"/>
          <w:color w:val="000000"/>
          <w:sz w:val="28"/>
          <w:szCs w:val="28"/>
          <w:bdr w:val="none" w:sz="0" w:space="0" w:color="auto" w:frame="1"/>
          <w:lang w:eastAsia="ru-RU"/>
        </w:rPr>
        <w:t>По исследованиям ученых здоровье человека на 50% - его образ жизни, на 20% - наследственность, еще 20% - окружающая среда и только 10% - здравоохранение.</w:t>
      </w:r>
    </w:p>
    <w:p w:rsidR="008343BF" w:rsidRDefault="002D7A7D" w:rsidP="008343BF">
      <w:pPr>
        <w:spacing w:after="0" w:line="240" w:lineRule="auto"/>
        <w:ind w:firstLine="709"/>
        <w:jc w:val="both"/>
        <w:textAlignment w:val="baseline"/>
        <w:rPr>
          <w:rFonts w:ascii="OpenSansRegular" w:eastAsia="Times New Roman" w:hAnsi="OpenSansRegular" w:cs="Times New Roman"/>
          <w:color w:val="3B3B3B"/>
          <w:sz w:val="30"/>
          <w:szCs w:val="30"/>
          <w:lang w:eastAsia="ru-RU"/>
        </w:rPr>
      </w:pPr>
      <w:r w:rsidRPr="002D7A7D">
        <w:rPr>
          <w:color w:val="000000"/>
        </w:rPr>
        <w:t xml:space="preserve"> </w:t>
      </w:r>
    </w:p>
    <w:p w:rsidR="008343BF" w:rsidRPr="008343BF" w:rsidRDefault="008343BF" w:rsidP="008343BF">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Формирование навыков здорового образа жизни у дошкольников не может проходить без практической составляющей. Пример здорового образа жизни родителей важен, но понятие ЗОЖ для дошкольников немыслимо без физического развития самого малыша. Пока ему не нужны спортивные нагрузки, однако комплекс мер по укреплению физического состояния необходим. Основные аспекты, направленные на укрепление здоровья детей дошкольного возраста, включают в себя:</w:t>
      </w:r>
    </w:p>
    <w:p w:rsidR="008343BF" w:rsidRPr="008343BF" w:rsidRDefault="008343BF" w:rsidP="008343BF">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 двигательный режим;</w:t>
      </w:r>
    </w:p>
    <w:p w:rsidR="008343BF" w:rsidRPr="008343BF" w:rsidRDefault="008343BF" w:rsidP="008343BF">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 личную гигиену;</w:t>
      </w:r>
    </w:p>
    <w:p w:rsidR="008343BF" w:rsidRPr="008343BF" w:rsidRDefault="008343BF" w:rsidP="008343BF">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 закаливание.</w:t>
      </w:r>
    </w:p>
    <w:p w:rsidR="008343BF" w:rsidRPr="008343BF" w:rsidRDefault="008343BF" w:rsidP="008343BF">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Игры — главный способ поддержания двигательной активности ребенка. Укрепляющие физические упражнения важны, однако на них отводится всего лишь несколько минут в день. Все остальное время малыш проводит в играх. Однако должен быть сохранен разумный баланс между активной деятельностью и отдыхом. Поэтому лучше чередовать активные и спокойные игры, а также времяпровождение на свежем воздухе и в помещении.</w:t>
      </w:r>
    </w:p>
    <w:p w:rsidR="00862F99" w:rsidRDefault="008343BF" w:rsidP="008343BF">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Приобщение дошкольников к здоровому образу жизни начинается с коротких физических нагрузок. Это утренняя гимнастика, двигательные физкультминутки, которые нужно проводить как дома, так и в детском саду, зарядка после дневного сна.</w:t>
      </w:r>
    </w:p>
    <w:p w:rsidR="008343BF" w:rsidRPr="008343BF" w:rsidRDefault="00565CC0" w:rsidP="00862F99">
      <w:pPr>
        <w:spacing w:after="0" w:line="240" w:lineRule="auto"/>
        <w:ind w:firstLine="709"/>
        <w:jc w:val="center"/>
        <w:textAlignment w:val="baseline"/>
        <w:rPr>
          <w:rFonts w:ascii="Arial" w:eastAsia="Times New Roman" w:hAnsi="Arial" w:cs="Arial"/>
          <w:color w:val="000000"/>
          <w:sz w:val="28"/>
          <w:szCs w:val="28"/>
          <w:bdr w:val="none" w:sz="0" w:space="0" w:color="auto" w:frame="1"/>
          <w:lang w:eastAsia="ru-RU"/>
        </w:rPr>
      </w:pPr>
      <w:r>
        <w:rPr>
          <w:rFonts w:ascii="Arial" w:eastAsia="Times New Roman" w:hAnsi="Arial" w:cs="Arial"/>
          <w:noProof/>
          <w:color w:val="000000"/>
          <w:sz w:val="28"/>
          <w:szCs w:val="28"/>
          <w:bdr w:val="none" w:sz="0" w:space="0" w:color="auto" w:frame="1"/>
          <w:lang w:eastAsia="ru-RU"/>
        </w:rPr>
        <w:lastRenderedPageBreak/>
        <w:drawing>
          <wp:anchor distT="0" distB="0" distL="114300" distR="114300" simplePos="0" relativeHeight="251661312" behindDoc="1" locked="0" layoutInCell="1" allowOverlap="1">
            <wp:simplePos x="0" y="0"/>
            <wp:positionH relativeFrom="column">
              <wp:posOffset>-476250</wp:posOffset>
            </wp:positionH>
            <wp:positionV relativeFrom="paragraph">
              <wp:posOffset>-495300</wp:posOffset>
            </wp:positionV>
            <wp:extent cx="7646253" cy="10757535"/>
            <wp:effectExtent l="0" t="0" r="0" b="571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амк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57620" cy="10773528"/>
                    </a:xfrm>
                    <a:prstGeom prst="rect">
                      <a:avLst/>
                    </a:prstGeom>
                  </pic:spPr>
                </pic:pic>
              </a:graphicData>
            </a:graphic>
            <wp14:sizeRelH relativeFrom="margin">
              <wp14:pctWidth>0</wp14:pctWidth>
            </wp14:sizeRelH>
            <wp14:sizeRelV relativeFrom="margin">
              <wp14:pctHeight>0</wp14:pctHeight>
            </wp14:sizeRelV>
          </wp:anchor>
        </w:drawing>
      </w:r>
      <w:r w:rsidR="00862F99">
        <w:rPr>
          <w:rFonts w:ascii="Arial" w:eastAsia="Times New Roman" w:hAnsi="Arial" w:cs="Arial"/>
          <w:noProof/>
          <w:color w:val="000000"/>
          <w:sz w:val="28"/>
          <w:szCs w:val="28"/>
          <w:bdr w:val="none" w:sz="0" w:space="0" w:color="auto" w:frame="1"/>
          <w:lang w:eastAsia="ru-RU"/>
        </w:rPr>
        <w:drawing>
          <wp:anchor distT="0" distB="0" distL="114300" distR="114300" simplePos="0" relativeHeight="251659264" behindDoc="1" locked="0" layoutInCell="1" allowOverlap="1">
            <wp:simplePos x="0" y="0"/>
            <wp:positionH relativeFrom="column">
              <wp:posOffset>38100</wp:posOffset>
            </wp:positionH>
            <wp:positionV relativeFrom="paragraph">
              <wp:posOffset>200025</wp:posOffset>
            </wp:positionV>
            <wp:extent cx="3702685" cy="2905125"/>
            <wp:effectExtent l="0" t="0" r="0" b="9525"/>
            <wp:wrapTight wrapText="bothSides">
              <wp:wrapPolygon edited="0">
                <wp:start x="445" y="0"/>
                <wp:lineTo x="0" y="283"/>
                <wp:lineTo x="0" y="21388"/>
                <wp:lineTo x="445" y="21529"/>
                <wp:lineTo x="21004" y="21529"/>
                <wp:lineTo x="21448" y="21388"/>
                <wp:lineTo x="21448" y="283"/>
                <wp:lineTo x="21004" y="0"/>
                <wp:lineTo x="445"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3.jpg"/>
                    <pic:cNvPicPr/>
                  </pic:nvPicPr>
                  <pic:blipFill>
                    <a:blip r:embed="rId6">
                      <a:extLst>
                        <a:ext uri="{28A0092B-C50C-407E-A947-70E740481C1C}">
                          <a14:useLocalDpi xmlns:a14="http://schemas.microsoft.com/office/drawing/2010/main" val="0"/>
                        </a:ext>
                      </a:extLst>
                    </a:blip>
                    <a:stretch>
                      <a:fillRect/>
                    </a:stretch>
                  </pic:blipFill>
                  <pic:spPr>
                    <a:xfrm>
                      <a:off x="0" y="0"/>
                      <a:ext cx="3702685" cy="2905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343BF" w:rsidRPr="008343BF">
        <w:rPr>
          <w:rFonts w:ascii="Arial" w:eastAsia="Times New Roman" w:hAnsi="Arial" w:cs="Arial"/>
          <w:b/>
          <w:bCs/>
          <w:i/>
          <w:iCs/>
          <w:color w:val="000000"/>
          <w:sz w:val="28"/>
          <w:szCs w:val="28"/>
          <w:bdr w:val="none" w:sz="0" w:space="0" w:color="auto" w:frame="1"/>
          <w:lang w:eastAsia="ru-RU"/>
        </w:rPr>
        <w:t>«Воробушки».</w:t>
      </w:r>
    </w:p>
    <w:p w:rsidR="00862F99" w:rsidRDefault="008343BF"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343BF">
        <w:rPr>
          <w:rFonts w:ascii="Arial" w:eastAsia="Times New Roman" w:hAnsi="Arial" w:cs="Arial"/>
          <w:color w:val="000000"/>
          <w:sz w:val="28"/>
          <w:szCs w:val="28"/>
          <w:bdr w:val="none" w:sz="0" w:space="0" w:color="auto" w:frame="1"/>
          <w:lang w:eastAsia="ru-RU"/>
        </w:rPr>
        <w:t>Представьте, что вы воробушки, прыгучие и непоседливые. Можно подпрыгивать и одновременно помахивать руками. Пусть ребенок прыгает на двух ногах на месте или вперед и назад. Если малышу это трудно дается, держите его сначала под мышки, потом за руку.</w:t>
      </w:r>
    </w:p>
    <w:p w:rsidR="00862F99" w:rsidRPr="00862F99" w:rsidRDefault="00862F99" w:rsidP="00862F99">
      <w:pPr>
        <w:spacing w:after="0" w:line="240" w:lineRule="auto"/>
        <w:ind w:firstLine="709"/>
        <w:jc w:val="center"/>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b/>
          <w:bCs/>
          <w:i/>
          <w:iCs/>
          <w:color w:val="000000"/>
          <w:sz w:val="28"/>
          <w:szCs w:val="28"/>
          <w:bdr w:val="none" w:sz="0" w:space="0" w:color="auto" w:frame="1"/>
          <w:lang w:eastAsia="ru-RU"/>
        </w:rPr>
        <w:t>«Солнечный зайчик»</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Пускайте по стене солнечные зайчики и предложите малышу их поймать ладошками, а когда зайчик будет на полу его можно ловить ногами. Сопровождать игру можно следующим стихотворением:</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xml:space="preserve">• Скачут </w:t>
      </w:r>
      <w:proofErr w:type="spellStart"/>
      <w:r w:rsidRPr="00862F99">
        <w:rPr>
          <w:rFonts w:ascii="Arial" w:eastAsia="Times New Roman" w:hAnsi="Arial" w:cs="Arial"/>
          <w:color w:val="000000"/>
          <w:sz w:val="28"/>
          <w:szCs w:val="28"/>
          <w:bdr w:val="none" w:sz="0" w:space="0" w:color="auto" w:frame="1"/>
          <w:lang w:eastAsia="ru-RU"/>
        </w:rPr>
        <w:t>побегайчики</w:t>
      </w:r>
      <w:proofErr w:type="spellEnd"/>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Солнечные зайчики,</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Мы зовем их — не идут,</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Были тут — и нет их тут.</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Прыг, прыг по углам,</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Были там — и нет их там.</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Где же зайчики? Ушли,</w:t>
      </w:r>
    </w:p>
    <w:p w:rsidR="00862F99" w:rsidRDefault="00862F99" w:rsidP="00862F99">
      <w:pPr>
        <w:spacing w:after="0" w:line="240" w:lineRule="auto"/>
        <w:ind w:firstLine="709"/>
        <w:jc w:val="both"/>
        <w:textAlignment w:val="baseline"/>
        <w:rPr>
          <w:rFonts w:eastAsia="Times New Roman" w:cs="Times New Roman"/>
          <w:b/>
          <w:bCs/>
          <w:i/>
          <w:iCs/>
          <w:color w:val="333333"/>
          <w:sz w:val="20"/>
          <w:szCs w:val="20"/>
          <w:lang w:eastAsia="ru-RU"/>
        </w:rPr>
      </w:pPr>
      <w:r w:rsidRPr="00862F99">
        <w:rPr>
          <w:rFonts w:ascii="Arial" w:eastAsia="Times New Roman" w:hAnsi="Arial" w:cs="Arial"/>
          <w:color w:val="000000"/>
          <w:sz w:val="28"/>
          <w:szCs w:val="28"/>
          <w:bdr w:val="none" w:sz="0" w:space="0" w:color="auto" w:frame="1"/>
          <w:lang w:eastAsia="ru-RU"/>
        </w:rPr>
        <w:t>• Мы нигде их не нашли.</w:t>
      </w:r>
      <w:r w:rsidRPr="00862F99">
        <w:rPr>
          <w:rFonts w:ascii="Helvetica" w:eastAsia="Times New Roman" w:hAnsi="Helvetica" w:cs="Times New Roman"/>
          <w:b/>
          <w:bCs/>
          <w:i/>
          <w:iCs/>
          <w:color w:val="333333"/>
          <w:sz w:val="20"/>
          <w:szCs w:val="20"/>
          <w:lang w:eastAsia="ru-RU"/>
        </w:rPr>
        <w:t xml:space="preserve"> </w:t>
      </w:r>
    </w:p>
    <w:p w:rsidR="00862F99" w:rsidRPr="00862F99" w:rsidRDefault="00862F99" w:rsidP="00862F99">
      <w:pPr>
        <w:spacing w:after="0" w:line="240" w:lineRule="auto"/>
        <w:ind w:firstLine="709"/>
        <w:jc w:val="center"/>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b/>
          <w:bCs/>
          <w:i/>
          <w:iCs/>
          <w:color w:val="000000"/>
          <w:sz w:val="28"/>
          <w:szCs w:val="28"/>
          <w:bdr w:val="none" w:sz="0" w:space="0" w:color="auto" w:frame="1"/>
          <w:lang w:eastAsia="ru-RU"/>
        </w:rPr>
        <w:t>«Паровоз»</w:t>
      </w:r>
    </w:p>
    <w:p w:rsidR="00862F99" w:rsidRPr="00862F99" w:rsidRDefault="00862F99"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 xml:space="preserve">В этой игре принимают участие взрослые. Мама, папа и малыш встают паровозиком и при движении друг за другом, издают звуки паровоза. Затем можно поменяться </w:t>
      </w:r>
      <w:proofErr w:type="gramStart"/>
      <w:r w:rsidRPr="00862F99">
        <w:rPr>
          <w:rFonts w:ascii="Arial" w:eastAsia="Times New Roman" w:hAnsi="Arial" w:cs="Arial"/>
          <w:color w:val="000000"/>
          <w:sz w:val="28"/>
          <w:szCs w:val="28"/>
          <w:bdr w:val="none" w:sz="0" w:space="0" w:color="auto" w:frame="1"/>
          <w:lang w:eastAsia="ru-RU"/>
        </w:rPr>
        <w:t>местами</w:t>
      </w:r>
      <w:proofErr w:type="gramEnd"/>
      <w:r w:rsidRPr="00862F99">
        <w:rPr>
          <w:rFonts w:ascii="Arial" w:eastAsia="Times New Roman" w:hAnsi="Arial" w:cs="Arial"/>
          <w:color w:val="000000"/>
          <w:sz w:val="28"/>
          <w:szCs w:val="28"/>
          <w:bdr w:val="none" w:sz="0" w:space="0" w:color="auto" w:frame="1"/>
          <w:lang w:eastAsia="ru-RU"/>
        </w:rPr>
        <w:t xml:space="preserve"> и малыш будет впереди паровозика и вести «состав» вперед.</w:t>
      </w:r>
    </w:p>
    <w:p w:rsidR="00862F99" w:rsidRPr="00862F99" w:rsidRDefault="00862F99" w:rsidP="00862F99">
      <w:pPr>
        <w:spacing w:after="0" w:line="240" w:lineRule="auto"/>
        <w:ind w:firstLine="709"/>
        <w:jc w:val="center"/>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b/>
          <w:bCs/>
          <w:i/>
          <w:iCs/>
          <w:color w:val="000000"/>
          <w:sz w:val="28"/>
          <w:szCs w:val="28"/>
          <w:bdr w:val="none" w:sz="0" w:space="0" w:color="auto" w:frame="1"/>
          <w:lang w:eastAsia="ru-RU"/>
        </w:rPr>
        <w:t>«Догонялки»</w:t>
      </w:r>
    </w:p>
    <w:p w:rsidR="00862F99" w:rsidRDefault="00862F99" w:rsidP="00862F99">
      <w:pPr>
        <w:spacing w:after="0" w:line="240" w:lineRule="auto"/>
        <w:ind w:firstLine="709"/>
        <w:jc w:val="both"/>
        <w:textAlignment w:val="baseline"/>
        <w:rPr>
          <w:rFonts w:eastAsia="Times New Roman" w:cs="Times New Roman"/>
          <w:b/>
          <w:bCs/>
          <w:i/>
          <w:iCs/>
          <w:color w:val="333333"/>
          <w:sz w:val="20"/>
          <w:szCs w:val="20"/>
          <w:lang w:eastAsia="ru-RU"/>
        </w:rPr>
      </w:pPr>
      <w:r w:rsidRPr="00862F99">
        <w:rPr>
          <w:rFonts w:ascii="Arial" w:eastAsia="Times New Roman" w:hAnsi="Arial" w:cs="Arial"/>
          <w:color w:val="000000"/>
          <w:sz w:val="28"/>
          <w:szCs w:val="28"/>
          <w:bdr w:val="none" w:sz="0" w:space="0" w:color="auto" w:frame="1"/>
          <w:lang w:eastAsia="ru-RU"/>
        </w:rPr>
        <w:t>Самая любимая и первая подвижная игра малыша, он убегает от взрослого, а взрослый его догоняет и обнимает, после можно поменяться ролями.</w:t>
      </w:r>
      <w:r w:rsidRPr="00862F99">
        <w:rPr>
          <w:rFonts w:ascii="Helvetica" w:eastAsia="Times New Roman" w:hAnsi="Helvetica" w:cs="Times New Roman"/>
          <w:b/>
          <w:bCs/>
          <w:i/>
          <w:iCs/>
          <w:color w:val="333333"/>
          <w:sz w:val="20"/>
          <w:szCs w:val="20"/>
          <w:lang w:eastAsia="ru-RU"/>
        </w:rPr>
        <w:t xml:space="preserve"> </w:t>
      </w:r>
    </w:p>
    <w:p w:rsidR="00862F99" w:rsidRPr="00862F99" w:rsidRDefault="00862F99" w:rsidP="00862F99">
      <w:pPr>
        <w:spacing w:after="0" w:line="240" w:lineRule="auto"/>
        <w:ind w:firstLine="709"/>
        <w:jc w:val="center"/>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b/>
          <w:bCs/>
          <w:i/>
          <w:iCs/>
          <w:color w:val="000000"/>
          <w:sz w:val="28"/>
          <w:szCs w:val="28"/>
          <w:bdr w:val="none" w:sz="0" w:space="0" w:color="auto" w:frame="1"/>
          <w:lang w:eastAsia="ru-RU"/>
        </w:rPr>
        <w:t>«Прыгаем через лужи».</w:t>
      </w:r>
    </w:p>
    <w:p w:rsidR="00565CC0" w:rsidRDefault="00862F99" w:rsidP="00565CC0">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r w:rsidRPr="00862F99">
        <w:rPr>
          <w:rFonts w:ascii="Arial" w:eastAsia="Times New Roman" w:hAnsi="Arial" w:cs="Arial"/>
          <w:color w:val="000000"/>
          <w:sz w:val="28"/>
          <w:szCs w:val="28"/>
          <w:bdr w:val="none" w:sz="0" w:space="0" w:color="auto" w:frame="1"/>
          <w:lang w:eastAsia="ru-RU"/>
        </w:rPr>
        <w:t>Вы можете найти настоящие лужи и прыгать через них (более экстремальный вариант). А можете нарисовать их мелом на асфальте и перепрыгивать</w:t>
      </w:r>
      <w:r w:rsidR="00565CC0">
        <w:rPr>
          <w:rFonts w:ascii="Arial" w:eastAsia="Times New Roman" w:hAnsi="Arial" w:cs="Arial"/>
          <w:color w:val="000000"/>
          <w:sz w:val="28"/>
          <w:szCs w:val="28"/>
          <w:bdr w:val="none" w:sz="0" w:space="0" w:color="auto" w:frame="1"/>
          <w:lang w:eastAsia="ru-RU"/>
        </w:rPr>
        <w:t>.</w:t>
      </w:r>
      <w:r w:rsidR="00565CC0" w:rsidRPr="00565CC0">
        <w:rPr>
          <w:rFonts w:ascii="Arial" w:eastAsia="Times New Roman" w:hAnsi="Arial" w:cs="Arial"/>
          <w:color w:val="000000"/>
          <w:sz w:val="28"/>
          <w:szCs w:val="28"/>
          <w:bdr w:val="none" w:sz="0" w:space="0" w:color="auto" w:frame="1"/>
          <w:lang w:eastAsia="ru-RU"/>
        </w:rPr>
        <w:t xml:space="preserve"> </w:t>
      </w:r>
    </w:p>
    <w:p w:rsidR="00565CC0" w:rsidRDefault="00565CC0" w:rsidP="00565CC0">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p>
    <w:p w:rsidR="00862F99" w:rsidRPr="00565CC0" w:rsidRDefault="00565CC0" w:rsidP="00565CC0">
      <w:pPr>
        <w:spacing w:after="0" w:line="240" w:lineRule="auto"/>
        <w:ind w:firstLine="709"/>
        <w:jc w:val="both"/>
        <w:textAlignment w:val="baseline"/>
        <w:rPr>
          <w:rFonts w:ascii="Arial" w:eastAsia="Times New Roman" w:hAnsi="Arial" w:cs="Arial"/>
          <w:b/>
          <w:color w:val="2F5496" w:themeColor="accent1" w:themeShade="BF"/>
          <w:sz w:val="28"/>
          <w:szCs w:val="28"/>
          <w:bdr w:val="none" w:sz="0" w:space="0" w:color="auto" w:frame="1"/>
          <w:lang w:eastAsia="ru-RU"/>
          <w14:textOutline w14:w="11112" w14:cap="flat" w14:cmpd="sng" w14:algn="ctr">
            <w14:solidFill>
              <w14:schemeClr w14:val="accent2"/>
            </w14:solidFill>
            <w14:prstDash w14:val="solid"/>
            <w14:round/>
          </w14:textOutline>
        </w:rPr>
      </w:pPr>
      <w:r w:rsidRPr="00565CC0">
        <w:rPr>
          <w:rFonts w:ascii="Arial" w:eastAsia="Times New Roman" w:hAnsi="Arial" w:cs="Arial"/>
          <w:b/>
          <w:color w:val="2F5496" w:themeColor="accent1" w:themeShade="BF"/>
          <w:sz w:val="28"/>
          <w:szCs w:val="28"/>
          <w:bdr w:val="none" w:sz="0" w:space="0" w:color="auto" w:frame="1"/>
          <w:lang w:eastAsia="ru-RU"/>
          <w14:textOutline w14:w="11112" w14:cap="flat" w14:cmpd="sng" w14:algn="ctr">
            <w14:solidFill>
              <w14:schemeClr w14:val="accent2"/>
            </w14:solidFill>
            <w14:prstDash w14:val="solid"/>
            <w14:round/>
          </w14:textOutline>
        </w:rPr>
        <w:t>В народе говорят: «Здоровому – все здорово!» Об этой простой и мудрой истине следует помнить всегда. Сегодня каждый человек должен понимать, что его здоровье и здоровье семьи, в первую очередь, зависят от него самого. Необходима, прежде всего, личная ответственность каждого за свое здоровье и здоровье своей семьи.</w:t>
      </w:r>
    </w:p>
    <w:p w:rsidR="00565CC0" w:rsidRDefault="00565CC0" w:rsidP="00565CC0">
      <w:pPr>
        <w:spacing w:after="0" w:line="240" w:lineRule="auto"/>
        <w:jc w:val="right"/>
        <w:rPr>
          <w:rFonts w:eastAsia="Times New Roman" w:cstheme="minorHAnsi"/>
          <w:b/>
          <w:color w:val="1F3864" w:themeColor="accent1" w:themeShade="80"/>
          <w:sz w:val="32"/>
          <w:szCs w:val="32"/>
          <w:lang w:eastAsia="ru-RU"/>
        </w:rPr>
      </w:pPr>
      <w:r>
        <w:rPr>
          <w:rFonts w:eastAsia="Times New Roman" w:cstheme="minorHAnsi"/>
          <w:b/>
          <w:color w:val="1F3864" w:themeColor="accent1" w:themeShade="80"/>
          <w:sz w:val="32"/>
          <w:szCs w:val="32"/>
          <w:lang w:eastAsia="ru-RU"/>
        </w:rPr>
        <w:t xml:space="preserve">Подготовила инструктор </w:t>
      </w:r>
    </w:p>
    <w:p w:rsidR="00565CC0" w:rsidRPr="00CD0957" w:rsidRDefault="00565CC0" w:rsidP="00565CC0">
      <w:pPr>
        <w:spacing w:after="0" w:line="240" w:lineRule="auto"/>
        <w:jc w:val="right"/>
        <w:rPr>
          <w:rFonts w:eastAsia="Times New Roman" w:cstheme="minorHAnsi"/>
          <w:b/>
          <w:color w:val="1F3864" w:themeColor="accent1" w:themeShade="80"/>
          <w:sz w:val="32"/>
          <w:szCs w:val="32"/>
          <w:lang w:eastAsia="ru-RU"/>
        </w:rPr>
      </w:pPr>
      <w:r>
        <w:rPr>
          <w:rFonts w:eastAsia="Times New Roman" w:cstheme="minorHAnsi"/>
          <w:b/>
          <w:color w:val="1F3864" w:themeColor="accent1" w:themeShade="80"/>
          <w:sz w:val="32"/>
          <w:szCs w:val="32"/>
          <w:lang w:eastAsia="ru-RU"/>
        </w:rPr>
        <w:t xml:space="preserve">по физической культуре </w:t>
      </w:r>
      <w:proofErr w:type="spellStart"/>
      <w:r>
        <w:rPr>
          <w:rFonts w:eastAsia="Times New Roman" w:cstheme="minorHAnsi"/>
          <w:b/>
          <w:color w:val="1F3864" w:themeColor="accent1" w:themeShade="80"/>
          <w:sz w:val="32"/>
          <w:szCs w:val="32"/>
          <w:lang w:eastAsia="ru-RU"/>
        </w:rPr>
        <w:t>Улевская</w:t>
      </w:r>
      <w:proofErr w:type="spellEnd"/>
      <w:r>
        <w:rPr>
          <w:rFonts w:eastAsia="Times New Roman" w:cstheme="minorHAnsi"/>
          <w:b/>
          <w:color w:val="1F3864" w:themeColor="accent1" w:themeShade="80"/>
          <w:sz w:val="32"/>
          <w:szCs w:val="32"/>
          <w:lang w:eastAsia="ru-RU"/>
        </w:rPr>
        <w:t xml:space="preserve"> Н.Г.</w:t>
      </w:r>
    </w:p>
    <w:p w:rsidR="00565CC0" w:rsidRPr="00862F99" w:rsidRDefault="00565CC0" w:rsidP="00862F99">
      <w:pPr>
        <w:spacing w:after="0" w:line="240" w:lineRule="auto"/>
        <w:ind w:firstLine="709"/>
        <w:jc w:val="both"/>
        <w:textAlignment w:val="baseline"/>
        <w:rPr>
          <w:rFonts w:ascii="Arial" w:eastAsia="Times New Roman" w:hAnsi="Arial" w:cs="Arial"/>
          <w:color w:val="000000"/>
          <w:sz w:val="28"/>
          <w:szCs w:val="28"/>
          <w:bdr w:val="none" w:sz="0" w:space="0" w:color="auto" w:frame="1"/>
          <w:lang w:eastAsia="ru-RU"/>
        </w:rPr>
      </w:pPr>
    </w:p>
    <w:sectPr w:rsidR="00565CC0" w:rsidRPr="00862F99" w:rsidSect="00DA4A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14"/>
    <w:rsid w:val="002D7A7D"/>
    <w:rsid w:val="00565CC0"/>
    <w:rsid w:val="005A423D"/>
    <w:rsid w:val="00684B47"/>
    <w:rsid w:val="008343BF"/>
    <w:rsid w:val="00862F99"/>
    <w:rsid w:val="009569A7"/>
    <w:rsid w:val="00DA4A14"/>
    <w:rsid w:val="00E35C1E"/>
    <w:rsid w:val="00F31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0740"/>
  <w15:chartTrackingRefBased/>
  <w15:docId w15:val="{9751F1EC-2DA3-470F-BC0A-6704720E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A14"/>
  </w:style>
  <w:style w:type="paragraph" w:styleId="6">
    <w:name w:val="heading 6"/>
    <w:basedOn w:val="a"/>
    <w:next w:val="a"/>
    <w:link w:val="60"/>
    <w:uiPriority w:val="9"/>
    <w:semiHidden/>
    <w:unhideWhenUsed/>
    <w:qFormat/>
    <w:rsid w:val="008343B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A14"/>
    <w:pPr>
      <w:spacing w:after="0" w:line="240" w:lineRule="auto"/>
    </w:pPr>
  </w:style>
  <w:style w:type="character" w:customStyle="1" w:styleId="60">
    <w:name w:val="Заголовок 6 Знак"/>
    <w:basedOn w:val="a0"/>
    <w:link w:val="6"/>
    <w:uiPriority w:val="9"/>
    <w:semiHidden/>
    <w:rsid w:val="008343BF"/>
    <w:rPr>
      <w:rFonts w:asciiTheme="majorHAnsi" w:eastAsiaTheme="majorEastAsia" w:hAnsiTheme="majorHAnsi" w:cstheme="majorBidi"/>
      <w:color w:val="1F3763" w:themeColor="accent1" w:themeShade="7F"/>
    </w:rPr>
  </w:style>
  <w:style w:type="paragraph" w:styleId="a4">
    <w:name w:val="Normal (Web)"/>
    <w:basedOn w:val="a"/>
    <w:uiPriority w:val="99"/>
    <w:semiHidden/>
    <w:unhideWhenUsed/>
    <w:rsid w:val="008343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87079">
      <w:bodyDiv w:val="1"/>
      <w:marLeft w:val="0"/>
      <w:marRight w:val="0"/>
      <w:marTop w:val="0"/>
      <w:marBottom w:val="0"/>
      <w:divBdr>
        <w:top w:val="none" w:sz="0" w:space="0" w:color="auto"/>
        <w:left w:val="none" w:sz="0" w:space="0" w:color="auto"/>
        <w:bottom w:val="none" w:sz="0" w:space="0" w:color="auto"/>
        <w:right w:val="none" w:sz="0" w:space="0" w:color="auto"/>
      </w:divBdr>
    </w:div>
    <w:div w:id="709187862">
      <w:bodyDiv w:val="1"/>
      <w:marLeft w:val="0"/>
      <w:marRight w:val="0"/>
      <w:marTop w:val="0"/>
      <w:marBottom w:val="0"/>
      <w:divBdr>
        <w:top w:val="none" w:sz="0" w:space="0" w:color="auto"/>
        <w:left w:val="none" w:sz="0" w:space="0" w:color="auto"/>
        <w:bottom w:val="none" w:sz="0" w:space="0" w:color="auto"/>
        <w:right w:val="none" w:sz="0" w:space="0" w:color="auto"/>
      </w:divBdr>
    </w:div>
    <w:div w:id="776676445">
      <w:bodyDiv w:val="1"/>
      <w:marLeft w:val="0"/>
      <w:marRight w:val="0"/>
      <w:marTop w:val="0"/>
      <w:marBottom w:val="0"/>
      <w:divBdr>
        <w:top w:val="none" w:sz="0" w:space="0" w:color="auto"/>
        <w:left w:val="none" w:sz="0" w:space="0" w:color="auto"/>
        <w:bottom w:val="none" w:sz="0" w:space="0" w:color="auto"/>
        <w:right w:val="none" w:sz="0" w:space="0" w:color="auto"/>
      </w:divBdr>
    </w:div>
    <w:div w:id="1180702969">
      <w:bodyDiv w:val="1"/>
      <w:marLeft w:val="0"/>
      <w:marRight w:val="0"/>
      <w:marTop w:val="0"/>
      <w:marBottom w:val="0"/>
      <w:divBdr>
        <w:top w:val="none" w:sz="0" w:space="0" w:color="auto"/>
        <w:left w:val="none" w:sz="0" w:space="0" w:color="auto"/>
        <w:bottom w:val="none" w:sz="0" w:space="0" w:color="auto"/>
        <w:right w:val="none" w:sz="0" w:space="0" w:color="auto"/>
      </w:divBdr>
    </w:div>
    <w:div w:id="1211963492">
      <w:bodyDiv w:val="1"/>
      <w:marLeft w:val="0"/>
      <w:marRight w:val="0"/>
      <w:marTop w:val="0"/>
      <w:marBottom w:val="0"/>
      <w:divBdr>
        <w:top w:val="none" w:sz="0" w:space="0" w:color="auto"/>
        <w:left w:val="none" w:sz="0" w:space="0" w:color="auto"/>
        <w:bottom w:val="none" w:sz="0" w:space="0" w:color="auto"/>
        <w:right w:val="none" w:sz="0" w:space="0" w:color="auto"/>
      </w:divBdr>
    </w:div>
    <w:div w:id="1396665958">
      <w:bodyDiv w:val="1"/>
      <w:marLeft w:val="0"/>
      <w:marRight w:val="0"/>
      <w:marTop w:val="0"/>
      <w:marBottom w:val="0"/>
      <w:divBdr>
        <w:top w:val="none" w:sz="0" w:space="0" w:color="auto"/>
        <w:left w:val="none" w:sz="0" w:space="0" w:color="auto"/>
        <w:bottom w:val="none" w:sz="0" w:space="0" w:color="auto"/>
        <w:right w:val="none" w:sz="0" w:space="0" w:color="auto"/>
      </w:divBdr>
    </w:div>
    <w:div w:id="1457873582">
      <w:bodyDiv w:val="1"/>
      <w:marLeft w:val="0"/>
      <w:marRight w:val="0"/>
      <w:marTop w:val="0"/>
      <w:marBottom w:val="0"/>
      <w:divBdr>
        <w:top w:val="none" w:sz="0" w:space="0" w:color="auto"/>
        <w:left w:val="none" w:sz="0" w:space="0" w:color="auto"/>
        <w:bottom w:val="none" w:sz="0" w:space="0" w:color="auto"/>
        <w:right w:val="none" w:sz="0" w:space="0" w:color="auto"/>
      </w:divBdr>
    </w:div>
    <w:div w:id="1498963659">
      <w:bodyDiv w:val="1"/>
      <w:marLeft w:val="0"/>
      <w:marRight w:val="0"/>
      <w:marTop w:val="0"/>
      <w:marBottom w:val="0"/>
      <w:divBdr>
        <w:top w:val="none" w:sz="0" w:space="0" w:color="auto"/>
        <w:left w:val="none" w:sz="0" w:space="0" w:color="auto"/>
        <w:bottom w:val="none" w:sz="0" w:space="0" w:color="auto"/>
        <w:right w:val="none" w:sz="0" w:space="0" w:color="auto"/>
      </w:divBdr>
    </w:div>
    <w:div w:id="1760829386">
      <w:bodyDiv w:val="1"/>
      <w:marLeft w:val="0"/>
      <w:marRight w:val="0"/>
      <w:marTop w:val="0"/>
      <w:marBottom w:val="0"/>
      <w:divBdr>
        <w:top w:val="none" w:sz="0" w:space="0" w:color="auto"/>
        <w:left w:val="none" w:sz="0" w:space="0" w:color="auto"/>
        <w:bottom w:val="none" w:sz="0" w:space="0" w:color="auto"/>
        <w:right w:val="none" w:sz="0" w:space="0" w:color="auto"/>
      </w:divBdr>
    </w:div>
    <w:div w:id="1788423735">
      <w:bodyDiv w:val="1"/>
      <w:marLeft w:val="0"/>
      <w:marRight w:val="0"/>
      <w:marTop w:val="0"/>
      <w:marBottom w:val="0"/>
      <w:divBdr>
        <w:top w:val="none" w:sz="0" w:space="0" w:color="auto"/>
        <w:left w:val="none" w:sz="0" w:space="0" w:color="auto"/>
        <w:bottom w:val="none" w:sz="0" w:space="0" w:color="auto"/>
        <w:right w:val="none" w:sz="0" w:space="0" w:color="auto"/>
      </w:divBdr>
    </w:div>
    <w:div w:id="20905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Улевский</dc:creator>
  <cp:keywords/>
  <dc:description/>
  <cp:lastModifiedBy>Дмитрий Улевский</cp:lastModifiedBy>
  <cp:revision>3</cp:revision>
  <dcterms:created xsi:type="dcterms:W3CDTF">2021-02-15T14:25:00Z</dcterms:created>
  <dcterms:modified xsi:type="dcterms:W3CDTF">2021-02-15T14:27:00Z</dcterms:modified>
</cp:coreProperties>
</file>